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08951F" w14:textId="28D177EC" w:rsidR="0080456D" w:rsidRDefault="007064A0">
      <w:hyperlink r:id="rId4" w:history="1">
        <w:r>
          <w:rPr>
            <w:rStyle w:val="Hyperlink"/>
          </w:rPr>
          <w:t>https://jobseeker.ohiomeansjobs.monster.com/jobview/GetJob.aspx?JobId=220729912</w:t>
        </w:r>
      </w:hyperlink>
    </w:p>
    <w:sectPr w:rsidR="008045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4A0"/>
    <w:rsid w:val="007064A0"/>
    <w:rsid w:val="00804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F1E9DB"/>
  <w15:chartTrackingRefBased/>
  <w15:docId w15:val="{873DBD2E-1FF9-4D44-8199-7871A8449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064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jobseeker.ohiomeansjobs.monster.com/jobview/GetJob.aspx?JobId=22072991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Brown</dc:creator>
  <cp:keywords/>
  <dc:description/>
  <cp:lastModifiedBy>Teresa Brown</cp:lastModifiedBy>
  <cp:revision>1</cp:revision>
  <dcterms:created xsi:type="dcterms:W3CDTF">2020-10-05T13:40:00Z</dcterms:created>
  <dcterms:modified xsi:type="dcterms:W3CDTF">2020-10-05T13:40:00Z</dcterms:modified>
</cp:coreProperties>
</file>