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52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20"/>
        <w:gridCol w:w="1080"/>
        <w:gridCol w:w="956"/>
        <w:gridCol w:w="1440"/>
        <w:gridCol w:w="720"/>
        <w:gridCol w:w="900"/>
        <w:gridCol w:w="360"/>
        <w:gridCol w:w="1368"/>
      </w:tblGrid>
      <w:tr w:rsidR="00DA4B44" w:rsidRPr="00685F7A" w:rsidTr="00A20ED1">
        <w:trPr>
          <w:trHeight w:val="602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rPr>
                <w:b/>
                <w:sz w:val="22"/>
              </w:rPr>
            </w:pPr>
            <w:r w:rsidRPr="00685F7A">
              <w:rPr>
                <w:b/>
                <w:sz w:val="22"/>
              </w:rPr>
              <w:t>DIVISION: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AA5324" w:rsidP="005E1D6E">
            <w:pPr>
              <w:rPr>
                <w:sz w:val="22"/>
              </w:rPr>
            </w:pPr>
            <w:r>
              <w:rPr>
                <w:sz w:val="22"/>
              </w:rPr>
              <w:t>Transportation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rPr>
                <w:b/>
                <w:sz w:val="22"/>
              </w:rPr>
            </w:pPr>
            <w:r w:rsidRPr="00685F7A">
              <w:rPr>
                <w:b/>
                <w:sz w:val="22"/>
              </w:rPr>
              <w:t>JOBCODE: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4B1F59" w:rsidP="005E1D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rPr>
                <w:b/>
                <w:sz w:val="22"/>
              </w:rPr>
            </w:pPr>
            <w:r w:rsidRPr="00685F7A">
              <w:rPr>
                <w:b/>
                <w:sz w:val="22"/>
              </w:rPr>
              <w:t>GRADE: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4B1F59" w:rsidP="00241AC6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FLSA </w:t>
            </w:r>
            <w:r w:rsidRPr="00685F7A">
              <w:rPr>
                <w:b/>
                <w:sz w:val="22"/>
              </w:rPr>
              <w:t>STATUS: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B44" w:rsidRPr="00685F7A" w:rsidRDefault="004B1F59" w:rsidP="005E1D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Non-Exempt</w:t>
            </w:r>
          </w:p>
        </w:tc>
      </w:tr>
      <w:tr w:rsidR="00DA4B44" w:rsidRPr="00685F7A" w:rsidTr="00A20ED1">
        <w:trPr>
          <w:trHeight w:val="494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rPr>
                <w:b/>
                <w:sz w:val="22"/>
              </w:rPr>
            </w:pPr>
            <w:r w:rsidRPr="00685F7A">
              <w:rPr>
                <w:b/>
                <w:sz w:val="22"/>
              </w:rPr>
              <w:t>DEPARTMENT: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C64043" w:rsidP="005E1D6E">
            <w:pPr>
              <w:rPr>
                <w:sz w:val="22"/>
              </w:rPr>
            </w:pPr>
            <w:r>
              <w:rPr>
                <w:sz w:val="22"/>
              </w:rPr>
              <w:t>Administration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rPr>
                <w:b/>
                <w:sz w:val="22"/>
              </w:rPr>
            </w:pPr>
            <w:r w:rsidRPr="00685F7A">
              <w:rPr>
                <w:b/>
                <w:sz w:val="22"/>
              </w:rPr>
              <w:t>DEPT ID: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4B1F59" w:rsidP="005E1D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rPr>
                <w:b/>
                <w:sz w:val="22"/>
              </w:rPr>
            </w:pPr>
            <w:r w:rsidRPr="00685F7A">
              <w:rPr>
                <w:b/>
                <w:sz w:val="22"/>
              </w:rPr>
              <w:t>REPORTS TO: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B44" w:rsidRPr="00685F7A" w:rsidRDefault="004B1F59" w:rsidP="005E1D6E">
            <w:pPr>
              <w:rPr>
                <w:sz w:val="22"/>
              </w:rPr>
            </w:pPr>
            <w:r>
              <w:rPr>
                <w:spacing w:val="-2"/>
              </w:rPr>
              <w:t>Operations</w:t>
            </w:r>
            <w:r w:rsidR="006F7D6D">
              <w:rPr>
                <w:spacing w:val="-2"/>
              </w:rPr>
              <w:t>Supervisor</w:t>
            </w:r>
            <w:r w:rsidR="005F36D4">
              <w:rPr>
                <w:spacing w:val="-2"/>
              </w:rPr>
              <w:t xml:space="preserve"> - Transit</w:t>
            </w:r>
          </w:p>
        </w:tc>
      </w:tr>
      <w:tr w:rsidR="00DA4B44" w:rsidRPr="00FF2653" w:rsidTr="00A20ED1">
        <w:trPr>
          <w:trHeight w:val="494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BARGAINING UNIT: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54CB6" w:rsidP="005E1D6E">
            <w:pPr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685F7A" w:rsidRDefault="00DA4B44" w:rsidP="005E1D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EFFECTIVE DATE: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4" w:rsidRPr="00FF2653" w:rsidRDefault="00D54CB6" w:rsidP="005E1D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</w:t>
            </w:r>
            <w:r w:rsidR="006F7D6D">
              <w:rPr>
                <w:sz w:val="22"/>
              </w:rPr>
              <w:t>anuary</w:t>
            </w:r>
            <w:r>
              <w:rPr>
                <w:sz w:val="22"/>
              </w:rPr>
              <w:t xml:space="preserve"> 201</w:t>
            </w:r>
            <w:r w:rsidR="006F7D6D">
              <w:rPr>
                <w:sz w:val="22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B44" w:rsidRPr="00FF2653" w:rsidRDefault="00DA4B44" w:rsidP="005E1D6E">
            <w:pPr>
              <w:rPr>
                <w:b/>
                <w:sz w:val="22"/>
              </w:rPr>
            </w:pPr>
            <w:r w:rsidRPr="00FF2653">
              <w:rPr>
                <w:b/>
                <w:sz w:val="22"/>
              </w:rPr>
              <w:t>REVISION DATE: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B44" w:rsidRPr="00FF2653" w:rsidRDefault="00D54CB6" w:rsidP="005E1D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</w:t>
            </w:r>
            <w:r w:rsidR="006F7D6D">
              <w:rPr>
                <w:sz w:val="22"/>
              </w:rPr>
              <w:t>anuary</w:t>
            </w:r>
            <w:r>
              <w:rPr>
                <w:sz w:val="22"/>
              </w:rPr>
              <w:t xml:space="preserve"> 201</w:t>
            </w:r>
            <w:r w:rsidR="007A4961">
              <w:rPr>
                <w:sz w:val="22"/>
              </w:rPr>
              <w:t>7</w:t>
            </w:r>
          </w:p>
        </w:tc>
      </w:tr>
    </w:tbl>
    <w:p w:rsidR="009816BA" w:rsidRPr="00685F7A" w:rsidRDefault="009816BA" w:rsidP="00E033D5"/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0"/>
        <w:gridCol w:w="108"/>
      </w:tblGrid>
      <w:tr w:rsidR="00685F7A" w:rsidRPr="00685F7A" w:rsidTr="00241AC6">
        <w:tc>
          <w:tcPr>
            <w:tcW w:w="10908" w:type="dxa"/>
            <w:gridSpan w:val="2"/>
          </w:tcPr>
          <w:p w:rsidR="00D54CB6" w:rsidRDefault="00685F7A" w:rsidP="00C77CC2">
            <w:pPr>
              <w:tabs>
                <w:tab w:val="left" w:pos="2415"/>
              </w:tabs>
              <w:rPr>
                <w:b/>
              </w:rPr>
            </w:pPr>
            <w:r w:rsidRPr="00685F7A">
              <w:rPr>
                <w:b/>
              </w:rPr>
              <w:t>PURPOSE OF POSITION:</w:t>
            </w:r>
          </w:p>
          <w:p w:rsidR="004B1F59" w:rsidRDefault="00055381" w:rsidP="004B1F59">
            <w:r>
              <w:t xml:space="preserve">The </w:t>
            </w:r>
            <w:r w:rsidR="006F7D6D">
              <w:t>Street</w:t>
            </w:r>
            <w:r w:rsidR="004B1F59">
              <w:t xml:space="preserve"> Supervisor has supervisory authority over the bus operators</w:t>
            </w:r>
            <w:r>
              <w:t>, dispatchers</w:t>
            </w:r>
            <w:r w:rsidR="004B1F59">
              <w:t xml:space="preserve"> and cleaning positions.  This position </w:t>
            </w:r>
            <w:r w:rsidR="006F7D6D">
              <w:t>will perform the operational duties</w:t>
            </w:r>
            <w:r w:rsidR="007A4961">
              <w:t xml:space="preserve"> </w:t>
            </w:r>
            <w:r w:rsidR="006F7D6D">
              <w:t xml:space="preserve">for supervising </w:t>
            </w:r>
            <w:r w:rsidR="004B1F59">
              <w:t>the bus operations</w:t>
            </w:r>
            <w:r>
              <w:t>, scheduling, safety, customer service</w:t>
            </w:r>
            <w:r w:rsidR="004B1F59">
              <w:t xml:space="preserve"> and the equipment in service on all service days.</w:t>
            </w:r>
            <w:r w:rsidR="006F7D6D">
              <w:t xml:space="preserve"> Will fill the role of the Operations Supervisor in his/her absence.</w:t>
            </w:r>
          </w:p>
          <w:p w:rsidR="00D54CB6" w:rsidRPr="003A0DDA" w:rsidRDefault="00055381" w:rsidP="003A0DDA">
            <w:r>
              <w:t xml:space="preserve">The </w:t>
            </w:r>
            <w:r w:rsidR="006F7D6D">
              <w:t>Street</w:t>
            </w:r>
            <w:r>
              <w:t xml:space="preserve"> Supervisor</w:t>
            </w:r>
            <w:r w:rsidR="004B1F59">
              <w:t xml:space="preserve"> will ass</w:t>
            </w:r>
            <w:r>
              <w:t xml:space="preserve">ume the duties </w:t>
            </w:r>
            <w:r w:rsidR="006F7D6D">
              <w:t>of operation/driving of</w:t>
            </w:r>
            <w:r>
              <w:t xml:space="preserve"> Fixed Route and the Mobility UpLift operations</w:t>
            </w:r>
            <w:r w:rsidR="004B1F59">
              <w:t xml:space="preserve"> on an as-needed basis and when performing duti</w:t>
            </w:r>
            <w:r>
              <w:t>es in the office.  The</w:t>
            </w:r>
            <w:r w:rsidR="006F7D6D">
              <w:t>Street</w:t>
            </w:r>
            <w:r w:rsidR="004B1F59">
              <w:t xml:space="preserve"> Supervisor will report any concerns or com</w:t>
            </w:r>
            <w:r>
              <w:t xml:space="preserve">plaints to the Operations </w:t>
            </w:r>
            <w:r w:rsidR="006F7D6D">
              <w:t>Supervisor and assist in investigations</w:t>
            </w:r>
            <w:r w:rsidR="004B1F59">
              <w:t>.</w:t>
            </w:r>
            <w:r>
              <w:t xml:space="preserve"> The </w:t>
            </w:r>
            <w:r w:rsidR="006F7D6D">
              <w:t>Street</w:t>
            </w:r>
            <w:r>
              <w:t xml:space="preserve"> Supervisor will be responsible for back-up to any Driver when needed</w:t>
            </w:r>
            <w:r w:rsidR="007A4961">
              <w:t xml:space="preserve"> and Monitor the radio while on duty</w:t>
            </w:r>
            <w:r>
              <w:t xml:space="preserve">.   </w:t>
            </w:r>
          </w:p>
        </w:tc>
      </w:tr>
      <w:tr w:rsidR="00D54CB6" w:rsidRPr="00685F7A" w:rsidTr="00241AC6">
        <w:trPr>
          <w:gridAfter w:val="1"/>
          <w:wAfter w:w="108" w:type="dxa"/>
        </w:trPr>
        <w:tc>
          <w:tcPr>
            <w:tcW w:w="10800" w:type="dxa"/>
          </w:tcPr>
          <w:p w:rsidR="00D54CB6" w:rsidRPr="00685F7A" w:rsidRDefault="00D54CB6" w:rsidP="00C77CC2">
            <w:pPr>
              <w:tabs>
                <w:tab w:val="left" w:pos="2415"/>
              </w:tabs>
              <w:rPr>
                <w:b/>
              </w:rPr>
            </w:pPr>
          </w:p>
        </w:tc>
      </w:tr>
    </w:tbl>
    <w:p w:rsidR="009816BA" w:rsidRDefault="009816BA" w:rsidP="00D9480E">
      <w:pPr>
        <w:outlineLvl w:val="0"/>
        <w:rPr>
          <w:b/>
        </w:rPr>
      </w:pPr>
    </w:p>
    <w:p w:rsidR="00D54CB6" w:rsidRPr="003A0DDA" w:rsidRDefault="00027FE6" w:rsidP="00D9480E">
      <w:pPr>
        <w:outlineLvl w:val="0"/>
        <w:rPr>
          <w:b/>
        </w:rPr>
      </w:pPr>
      <w:r w:rsidRPr="00685F7A">
        <w:rPr>
          <w:b/>
        </w:rPr>
        <w:t>ESSENTIAL JOB FUNCTIONS:</w:t>
      </w:r>
    </w:p>
    <w:p w:rsidR="00055381" w:rsidRDefault="00055381" w:rsidP="00055381">
      <w:pPr>
        <w:numPr>
          <w:ilvl w:val="0"/>
          <w:numId w:val="6"/>
        </w:numPr>
      </w:pPr>
      <w:r>
        <w:t>Driver Scheduling</w:t>
      </w:r>
    </w:p>
    <w:p w:rsidR="006F7D6D" w:rsidRDefault="006F7D6D" w:rsidP="00055381">
      <w:pPr>
        <w:numPr>
          <w:ilvl w:val="0"/>
          <w:numId w:val="6"/>
        </w:numPr>
      </w:pPr>
      <w:r>
        <w:t>Assist in am/pm start up or shut down procedures</w:t>
      </w:r>
    </w:p>
    <w:p w:rsidR="00055381" w:rsidRDefault="006F7D6D" w:rsidP="00055381">
      <w:pPr>
        <w:numPr>
          <w:ilvl w:val="0"/>
          <w:numId w:val="6"/>
        </w:numPr>
      </w:pPr>
      <w:r>
        <w:t>Assist dispatcher position</w:t>
      </w:r>
    </w:p>
    <w:p w:rsidR="00055381" w:rsidRDefault="006F7D6D" w:rsidP="00055381">
      <w:pPr>
        <w:numPr>
          <w:ilvl w:val="0"/>
          <w:numId w:val="6"/>
        </w:numPr>
      </w:pPr>
      <w:r>
        <w:t>Monitor</w:t>
      </w:r>
      <w:r w:rsidR="00055381">
        <w:t xml:space="preserve"> the radio</w:t>
      </w:r>
      <w:r>
        <w:t xml:space="preserve"> for driver assistance at all times</w:t>
      </w:r>
    </w:p>
    <w:p w:rsidR="00BD1E9B" w:rsidRDefault="00BD1E9B">
      <w:pPr>
        <w:numPr>
          <w:ilvl w:val="0"/>
          <w:numId w:val="6"/>
        </w:numPr>
      </w:pPr>
      <w:r>
        <w:t>Assist in Complaint procedures</w:t>
      </w:r>
    </w:p>
    <w:p w:rsidR="00BD1E9B" w:rsidRDefault="00BD1E9B" w:rsidP="00055381">
      <w:pPr>
        <w:numPr>
          <w:ilvl w:val="0"/>
          <w:numId w:val="6"/>
        </w:numPr>
      </w:pPr>
      <w:r>
        <w:t>Input data in the computer on as needed basis</w:t>
      </w:r>
    </w:p>
    <w:p w:rsidR="00BD1E9B" w:rsidRDefault="00BD1E9B" w:rsidP="00055381">
      <w:pPr>
        <w:numPr>
          <w:ilvl w:val="0"/>
          <w:numId w:val="6"/>
        </w:numPr>
      </w:pPr>
      <w:r>
        <w:t>Assist in Route Planning</w:t>
      </w:r>
    </w:p>
    <w:p w:rsidR="00BD1E9B" w:rsidRDefault="00BD1E9B" w:rsidP="00055381">
      <w:pPr>
        <w:numPr>
          <w:ilvl w:val="0"/>
          <w:numId w:val="6"/>
        </w:numPr>
      </w:pPr>
      <w:r>
        <w:t>Verify Time Points for drivers</w:t>
      </w:r>
    </w:p>
    <w:p w:rsidR="00BD1E9B" w:rsidRDefault="00BD1E9B" w:rsidP="00055381">
      <w:pPr>
        <w:numPr>
          <w:ilvl w:val="0"/>
          <w:numId w:val="6"/>
        </w:numPr>
      </w:pPr>
      <w:r>
        <w:t>Process follow-along for each driver</w:t>
      </w:r>
    </w:p>
    <w:p w:rsidR="00BD1E9B" w:rsidRDefault="00BD1E9B" w:rsidP="00055381">
      <w:pPr>
        <w:numPr>
          <w:ilvl w:val="0"/>
          <w:numId w:val="6"/>
        </w:numPr>
      </w:pPr>
      <w:r>
        <w:t>Verify and assist with driver pre/post check cards</w:t>
      </w:r>
    </w:p>
    <w:p w:rsidR="00055381" w:rsidRDefault="00BD1E9B">
      <w:pPr>
        <w:numPr>
          <w:ilvl w:val="0"/>
          <w:numId w:val="6"/>
        </w:numPr>
      </w:pPr>
      <w:r>
        <w:t>Pull fare boxes when needed</w:t>
      </w:r>
    </w:p>
    <w:p w:rsidR="00055381" w:rsidRDefault="00055381" w:rsidP="00055381">
      <w:pPr>
        <w:numPr>
          <w:ilvl w:val="0"/>
          <w:numId w:val="6"/>
        </w:numPr>
      </w:pPr>
      <w:r>
        <w:t>Input mileage, fuel usage, revenues and passenger counts in the computer</w:t>
      </w:r>
    </w:p>
    <w:p w:rsidR="00055381" w:rsidRDefault="006F7D6D" w:rsidP="00055381">
      <w:pPr>
        <w:numPr>
          <w:ilvl w:val="0"/>
          <w:numId w:val="6"/>
        </w:numPr>
      </w:pPr>
      <w:r>
        <w:t>Safety Training and new hire training</w:t>
      </w:r>
    </w:p>
    <w:p w:rsidR="00055381" w:rsidRDefault="00055381" w:rsidP="00055381">
      <w:pPr>
        <w:numPr>
          <w:ilvl w:val="0"/>
          <w:numId w:val="6"/>
        </w:numPr>
      </w:pPr>
      <w:r>
        <w:t>Schedule daily UPLIFT trips and prepare the driving roster for the driver</w:t>
      </w:r>
    </w:p>
    <w:p w:rsidR="00055381" w:rsidRDefault="00055381" w:rsidP="00055381">
      <w:pPr>
        <w:numPr>
          <w:ilvl w:val="0"/>
          <w:numId w:val="6"/>
        </w:numPr>
      </w:pPr>
      <w:r>
        <w:t>Investigate all reported accidents and incidents and report to our insurance carrier</w:t>
      </w:r>
    </w:p>
    <w:p w:rsidR="00055381" w:rsidRDefault="00055381" w:rsidP="00055381">
      <w:pPr>
        <w:numPr>
          <w:ilvl w:val="0"/>
          <w:numId w:val="6"/>
        </w:numPr>
      </w:pPr>
      <w:r>
        <w:t>Assist in planning for service changes, improvement of operations, safety concerns, and management efficiency.</w:t>
      </w:r>
    </w:p>
    <w:p w:rsidR="009816BA" w:rsidRDefault="00BD1E9B">
      <w:pPr>
        <w:numPr>
          <w:ilvl w:val="0"/>
          <w:numId w:val="6"/>
        </w:numPr>
      </w:pPr>
      <w:r>
        <w:t>Assist in Revenue daily procedures</w:t>
      </w:r>
    </w:p>
    <w:p w:rsidR="009816BA" w:rsidRDefault="009816BA" w:rsidP="00055381">
      <w:pPr>
        <w:numPr>
          <w:ilvl w:val="0"/>
          <w:numId w:val="6"/>
        </w:numPr>
      </w:pPr>
      <w:r>
        <w:t>Safety meetings participation</w:t>
      </w:r>
    </w:p>
    <w:p w:rsidR="009816BA" w:rsidRDefault="009816BA" w:rsidP="00055381">
      <w:pPr>
        <w:numPr>
          <w:ilvl w:val="0"/>
          <w:numId w:val="6"/>
        </w:numPr>
      </w:pPr>
      <w:r>
        <w:t>Monthly reports</w:t>
      </w:r>
    </w:p>
    <w:p w:rsidR="009C0BEA" w:rsidRPr="003A0DDA" w:rsidRDefault="00055381" w:rsidP="003A0DDA">
      <w:pPr>
        <w:numPr>
          <w:ilvl w:val="0"/>
          <w:numId w:val="6"/>
        </w:numPr>
      </w:pPr>
      <w:r>
        <w:t>Other duties as assigned</w:t>
      </w:r>
    </w:p>
    <w:p w:rsidR="009816BA" w:rsidRDefault="009816BA" w:rsidP="00241AC6">
      <w:pPr>
        <w:tabs>
          <w:tab w:val="left" w:pos="0"/>
        </w:tabs>
        <w:suppressAutoHyphens/>
        <w:ind w:left="720" w:hanging="720"/>
        <w:jc w:val="both"/>
        <w:rPr>
          <w:spacing w:val="-2"/>
        </w:rPr>
      </w:pPr>
    </w:p>
    <w:p w:rsidR="003A0DDA" w:rsidRDefault="003A0DDA" w:rsidP="00241AC6">
      <w:pPr>
        <w:tabs>
          <w:tab w:val="left" w:pos="0"/>
        </w:tabs>
        <w:suppressAutoHyphens/>
        <w:ind w:left="720" w:hanging="720"/>
        <w:jc w:val="both"/>
        <w:rPr>
          <w:spacing w:val="-2"/>
        </w:rPr>
      </w:pPr>
    </w:p>
    <w:p w:rsidR="003A0DDA" w:rsidRDefault="003A0DDA" w:rsidP="00241AC6">
      <w:pPr>
        <w:tabs>
          <w:tab w:val="left" w:pos="0"/>
        </w:tabs>
        <w:suppressAutoHyphens/>
        <w:ind w:left="720" w:hanging="720"/>
        <w:jc w:val="both"/>
        <w:rPr>
          <w:spacing w:val="-2"/>
        </w:rPr>
      </w:pPr>
    </w:p>
    <w:p w:rsidR="003A0DDA" w:rsidRDefault="003A0DDA" w:rsidP="00241AC6">
      <w:pPr>
        <w:tabs>
          <w:tab w:val="left" w:pos="0"/>
        </w:tabs>
        <w:suppressAutoHyphens/>
        <w:ind w:left="720" w:hanging="720"/>
        <w:jc w:val="both"/>
        <w:rPr>
          <w:spacing w:val="-2"/>
        </w:rPr>
      </w:pPr>
    </w:p>
    <w:p w:rsidR="003A0DDA" w:rsidRDefault="003A0DDA" w:rsidP="00241AC6">
      <w:pPr>
        <w:tabs>
          <w:tab w:val="left" w:pos="0"/>
        </w:tabs>
        <w:suppressAutoHyphens/>
        <w:ind w:left="720" w:hanging="720"/>
        <w:jc w:val="both"/>
        <w:rPr>
          <w:spacing w:val="-2"/>
        </w:rPr>
      </w:pPr>
    </w:p>
    <w:p w:rsidR="003A0DDA" w:rsidRDefault="003A0DDA" w:rsidP="00241AC6">
      <w:pPr>
        <w:tabs>
          <w:tab w:val="left" w:pos="0"/>
        </w:tabs>
        <w:suppressAutoHyphens/>
        <w:ind w:left="720" w:hanging="720"/>
        <w:jc w:val="both"/>
        <w:rPr>
          <w:spacing w:val="-2"/>
        </w:rPr>
      </w:pPr>
    </w:p>
    <w:p w:rsidR="009732B2" w:rsidRPr="00685F7A" w:rsidRDefault="009732B2" w:rsidP="00241AC6">
      <w:pPr>
        <w:tabs>
          <w:tab w:val="left" w:pos="0"/>
        </w:tabs>
        <w:suppressAutoHyphens/>
        <w:ind w:left="720" w:hanging="720"/>
        <w:jc w:val="both"/>
        <w:rPr>
          <w:b/>
        </w:rPr>
      </w:pPr>
      <w:r w:rsidRPr="00685F7A">
        <w:rPr>
          <w:b/>
        </w:rPr>
        <w:lastRenderedPageBreak/>
        <w:t>QUALIFICATIONS:</w:t>
      </w:r>
    </w:p>
    <w:p w:rsidR="009732B2" w:rsidRDefault="009732B2" w:rsidP="009732B2">
      <w:pPr>
        <w:rPr>
          <w:b/>
          <w:sz w:val="22"/>
          <w:u w:val="single"/>
        </w:rPr>
      </w:pPr>
    </w:p>
    <w:p w:rsidR="009732B2" w:rsidRDefault="009732B2" w:rsidP="003A0DDA">
      <w:pPr>
        <w:outlineLvl w:val="0"/>
        <w:rPr>
          <w:sz w:val="22"/>
        </w:rPr>
      </w:pPr>
      <w:r>
        <w:rPr>
          <w:b/>
          <w:sz w:val="22"/>
          <w:u w:val="single"/>
        </w:rPr>
        <w:t>E</w:t>
      </w:r>
      <w:r w:rsidRPr="00685F7A">
        <w:rPr>
          <w:b/>
          <w:sz w:val="22"/>
          <w:u w:val="single"/>
        </w:rPr>
        <w:t>ducation</w:t>
      </w:r>
      <w:r>
        <w:rPr>
          <w:b/>
          <w:sz w:val="22"/>
          <w:u w:val="single"/>
        </w:rPr>
        <w:t xml:space="preserve"> and Experience</w:t>
      </w:r>
      <w:r w:rsidRPr="00685F7A">
        <w:rPr>
          <w:b/>
          <w:sz w:val="22"/>
          <w:u w:val="single"/>
        </w:rPr>
        <w:t>:</w:t>
      </w:r>
    </w:p>
    <w:p w:rsidR="00BD1E9B" w:rsidRDefault="00055381" w:rsidP="007A4961">
      <w:pPr>
        <w:numPr>
          <w:ilvl w:val="0"/>
          <w:numId w:val="7"/>
        </w:numPr>
      </w:pPr>
      <w:r>
        <w:t xml:space="preserve">Must have a minimum of </w:t>
      </w:r>
      <w:r w:rsidR="000A007D">
        <w:t>two</w:t>
      </w:r>
      <w:r>
        <w:t xml:space="preserve"> year’s </w:t>
      </w:r>
      <w:r w:rsidR="00BD1E9B">
        <w:t>transit procedures</w:t>
      </w:r>
      <w:r>
        <w:t xml:space="preserve"> experience.</w:t>
      </w:r>
    </w:p>
    <w:p w:rsidR="000A007D" w:rsidRDefault="007A4961" w:rsidP="00055381">
      <w:pPr>
        <w:numPr>
          <w:ilvl w:val="0"/>
          <w:numId w:val="7"/>
        </w:numPr>
      </w:pPr>
      <w:r>
        <w:t>Must have minimum six</w:t>
      </w:r>
      <w:r w:rsidR="000A007D">
        <w:t xml:space="preserve"> months of transit supervisor training</w:t>
      </w:r>
    </w:p>
    <w:p w:rsidR="00055381" w:rsidRDefault="00055381" w:rsidP="00055381">
      <w:pPr>
        <w:numPr>
          <w:ilvl w:val="0"/>
          <w:numId w:val="7"/>
        </w:numPr>
      </w:pPr>
      <w:r>
        <w:t>Must have a reliable car for emergency situations with our service.</w:t>
      </w:r>
    </w:p>
    <w:p w:rsidR="00055381" w:rsidRDefault="00055381" w:rsidP="00055381">
      <w:pPr>
        <w:numPr>
          <w:ilvl w:val="0"/>
          <w:numId w:val="7"/>
        </w:numPr>
      </w:pPr>
      <w:r>
        <w:t xml:space="preserve">Must have a flexible schedule, be innovative and </w:t>
      </w:r>
      <w:r w:rsidR="009816BA">
        <w:t>self-motivated</w:t>
      </w:r>
      <w:r>
        <w:t>.</w:t>
      </w:r>
    </w:p>
    <w:p w:rsidR="00055381" w:rsidRDefault="00055381" w:rsidP="00055381">
      <w:pPr>
        <w:numPr>
          <w:ilvl w:val="0"/>
          <w:numId w:val="7"/>
        </w:numPr>
      </w:pPr>
      <w:r>
        <w:t>Must have a high school diploma</w:t>
      </w:r>
      <w:r w:rsidR="000A007D">
        <w:t>, some</w:t>
      </w:r>
      <w:r w:rsidR="00BD1E9B">
        <w:t xml:space="preserve"> college preferred</w:t>
      </w:r>
    </w:p>
    <w:p w:rsidR="009732B2" w:rsidRDefault="009732B2" w:rsidP="009732B2">
      <w:pPr>
        <w:tabs>
          <w:tab w:val="left" w:pos="0"/>
        </w:tabs>
        <w:suppressAutoHyphens/>
        <w:jc w:val="both"/>
        <w:rPr>
          <w:sz w:val="22"/>
        </w:rPr>
      </w:pPr>
    </w:p>
    <w:p w:rsidR="009732B2" w:rsidRDefault="009732B2" w:rsidP="009732B2">
      <w:pPr>
        <w:outlineLvl w:val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Licensing/Certification: </w:t>
      </w:r>
    </w:p>
    <w:p w:rsidR="009816BA" w:rsidRPr="003A0DDA" w:rsidRDefault="002870F4" w:rsidP="003A0DDA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Must have a valid </w:t>
      </w:r>
      <w:r w:rsidR="00D657A3">
        <w:rPr>
          <w:spacing w:val="-2"/>
        </w:rPr>
        <w:t>Ohio</w:t>
      </w:r>
      <w:r w:rsidR="007A4961">
        <w:rPr>
          <w:spacing w:val="-2"/>
        </w:rPr>
        <w:t xml:space="preserve"> </w:t>
      </w:r>
      <w:r w:rsidR="00055381">
        <w:rPr>
          <w:spacing w:val="-2"/>
        </w:rPr>
        <w:t>CDL class B with airbrakes/passenger</w:t>
      </w:r>
      <w:r>
        <w:rPr>
          <w:spacing w:val="-2"/>
        </w:rPr>
        <w:t xml:space="preserve"> license </w:t>
      </w:r>
    </w:p>
    <w:p w:rsidR="009816BA" w:rsidRDefault="009816BA" w:rsidP="009732B2">
      <w:pPr>
        <w:outlineLvl w:val="0"/>
        <w:rPr>
          <w:b/>
          <w:sz w:val="22"/>
          <w:u w:val="single"/>
        </w:rPr>
      </w:pPr>
    </w:p>
    <w:p w:rsidR="009816BA" w:rsidRPr="003A0DDA" w:rsidRDefault="009732B2" w:rsidP="003A0DDA">
      <w:pPr>
        <w:outlineLvl w:val="0"/>
        <w:rPr>
          <w:b/>
          <w:sz w:val="22"/>
          <w:u w:val="single"/>
        </w:rPr>
      </w:pPr>
      <w:r w:rsidRPr="00685F7A">
        <w:rPr>
          <w:b/>
          <w:sz w:val="22"/>
          <w:u w:val="single"/>
        </w:rPr>
        <w:t>Knowledge</w:t>
      </w:r>
      <w:r>
        <w:rPr>
          <w:b/>
          <w:sz w:val="22"/>
          <w:u w:val="single"/>
        </w:rPr>
        <w:t xml:space="preserve">, </w:t>
      </w:r>
      <w:r w:rsidRPr="00060ED6">
        <w:rPr>
          <w:b/>
          <w:sz w:val="22"/>
          <w:u w:val="single"/>
        </w:rPr>
        <w:t>Skills and Abilities:</w:t>
      </w:r>
    </w:p>
    <w:p w:rsidR="00817D84" w:rsidRDefault="009732B2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Knowledge of the </w:t>
      </w:r>
      <w:r w:rsidR="00C64043">
        <w:rPr>
          <w:spacing w:val="-2"/>
        </w:rPr>
        <w:t>Allen County</w:t>
      </w:r>
      <w:r>
        <w:rPr>
          <w:spacing w:val="-2"/>
        </w:rPr>
        <w:t xml:space="preserve"> area is preferred.</w:t>
      </w:r>
    </w:p>
    <w:p w:rsidR="00524ADD" w:rsidRDefault="00817D84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>Knowledge of ADA regulations</w:t>
      </w:r>
    </w:p>
    <w:p w:rsidR="000F7BF5" w:rsidRDefault="00524ADD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Knowledge of </w:t>
      </w:r>
      <w:r w:rsidR="000F7BF5">
        <w:rPr>
          <w:spacing w:val="-2"/>
        </w:rPr>
        <w:t>FTA/State regulations</w:t>
      </w:r>
    </w:p>
    <w:p w:rsidR="00055381" w:rsidRDefault="00055381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>Knowledge of the methods of Transit system</w:t>
      </w:r>
    </w:p>
    <w:p w:rsidR="00055381" w:rsidRDefault="00055381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>Basic laws, ordinances and regulations underlying the transit operations</w:t>
      </w:r>
    </w:p>
    <w:p w:rsidR="00055381" w:rsidRDefault="00055381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>A</w:t>
      </w:r>
      <w:r w:rsidR="009816BA">
        <w:rPr>
          <w:spacing w:val="-2"/>
        </w:rPr>
        <w:t>bility to analyze</w:t>
      </w:r>
      <w:r>
        <w:rPr>
          <w:spacing w:val="-2"/>
        </w:rPr>
        <w:t xml:space="preserve"> problems and make safe recommendations</w:t>
      </w:r>
    </w:p>
    <w:p w:rsidR="00055381" w:rsidRDefault="00055381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Strong computer skills </w:t>
      </w:r>
    </w:p>
    <w:p w:rsidR="009816BA" w:rsidRDefault="00055381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>Strong communications skills</w:t>
      </w:r>
    </w:p>
    <w:p w:rsidR="009732B2" w:rsidRDefault="009816BA" w:rsidP="009732B2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>Time management skills</w:t>
      </w:r>
    </w:p>
    <w:p w:rsidR="009816BA" w:rsidRPr="003A0DDA" w:rsidRDefault="009816BA" w:rsidP="003A0DDA">
      <w:r>
        <w:t>Safety Training</w:t>
      </w:r>
    </w:p>
    <w:p w:rsidR="009816BA" w:rsidRDefault="009816BA" w:rsidP="009732B2">
      <w:pPr>
        <w:outlineLvl w:val="0"/>
        <w:rPr>
          <w:b/>
          <w:sz w:val="22"/>
          <w:u w:val="single"/>
        </w:rPr>
      </w:pPr>
    </w:p>
    <w:p w:rsidR="009732B2" w:rsidRPr="003A0DDA" w:rsidRDefault="009732B2" w:rsidP="003A0DDA">
      <w:pPr>
        <w:outlineLvl w:val="0"/>
        <w:rPr>
          <w:b/>
          <w:sz w:val="22"/>
          <w:u w:val="single"/>
        </w:rPr>
      </w:pPr>
      <w:r w:rsidRPr="00685F7A">
        <w:rPr>
          <w:b/>
          <w:sz w:val="22"/>
          <w:u w:val="single"/>
        </w:rPr>
        <w:t>Physical Requirements:</w:t>
      </w:r>
    </w:p>
    <w:p w:rsidR="009816BA" w:rsidRDefault="00D11942" w:rsidP="009732B2">
      <w:pPr>
        <w:rPr>
          <w:sz w:val="22"/>
        </w:rPr>
      </w:pPr>
      <w:r>
        <w:rPr>
          <w:sz w:val="22"/>
        </w:rPr>
        <w:t>Performs bending and stooping.</w:t>
      </w:r>
    </w:p>
    <w:p w:rsidR="009732B2" w:rsidRDefault="009816BA" w:rsidP="009732B2">
      <w:pPr>
        <w:rPr>
          <w:spacing w:val="-2"/>
        </w:rPr>
      </w:pPr>
      <w:r>
        <w:rPr>
          <w:sz w:val="22"/>
        </w:rPr>
        <w:t>Long term sitting or standing.</w:t>
      </w:r>
    </w:p>
    <w:p w:rsidR="00D11942" w:rsidRDefault="00D11942" w:rsidP="009732B2">
      <w:pPr>
        <w:rPr>
          <w:b/>
          <w:sz w:val="22"/>
          <w:u w:val="single"/>
        </w:rPr>
      </w:pPr>
    </w:p>
    <w:p w:rsidR="009732B2" w:rsidRPr="00685F7A" w:rsidRDefault="009732B2" w:rsidP="003A0DDA">
      <w:pPr>
        <w:jc w:val="both"/>
        <w:rPr>
          <w:sz w:val="22"/>
        </w:rPr>
      </w:pPr>
      <w:r w:rsidRPr="00685F7A">
        <w:rPr>
          <w:b/>
          <w:sz w:val="22"/>
          <w:u w:val="single"/>
        </w:rPr>
        <w:t xml:space="preserve">Working </w:t>
      </w:r>
      <w:r>
        <w:rPr>
          <w:b/>
          <w:sz w:val="22"/>
          <w:u w:val="single"/>
        </w:rPr>
        <w:t>Conditions</w:t>
      </w:r>
      <w:r w:rsidRPr="00685F7A">
        <w:rPr>
          <w:b/>
          <w:sz w:val="22"/>
          <w:u w:val="single"/>
        </w:rPr>
        <w:t>:</w:t>
      </w:r>
    </w:p>
    <w:p w:rsidR="009816BA" w:rsidRDefault="009732B2" w:rsidP="00E93274">
      <w:pPr>
        <w:rPr>
          <w:spacing w:val="-2"/>
        </w:rPr>
      </w:pPr>
      <w:r>
        <w:rPr>
          <w:spacing w:val="-2"/>
        </w:rPr>
        <w:t>Normal office/transit environment</w:t>
      </w:r>
    </w:p>
    <w:p w:rsidR="000A007D" w:rsidRDefault="000A007D" w:rsidP="00E93274">
      <w:pPr>
        <w:rPr>
          <w:spacing w:val="-2"/>
        </w:rPr>
      </w:pPr>
      <w:r>
        <w:rPr>
          <w:spacing w:val="-2"/>
        </w:rPr>
        <w:t>Outside weather on occasion</w:t>
      </w:r>
    </w:p>
    <w:p w:rsidR="009732B2" w:rsidRPr="003A0DDA" w:rsidRDefault="009816BA" w:rsidP="00E93274">
      <w:pPr>
        <w:rPr>
          <w:spacing w:val="-2"/>
        </w:rPr>
      </w:pPr>
      <w:r>
        <w:rPr>
          <w:spacing w:val="-2"/>
        </w:rPr>
        <w:t>Some Driving required</w:t>
      </w:r>
    </w:p>
    <w:p w:rsidR="009732B2" w:rsidRDefault="009732B2" w:rsidP="009732B2">
      <w:pPr>
        <w:rPr>
          <w:b/>
          <w:sz w:val="22"/>
          <w:u w:val="single"/>
        </w:rPr>
      </w:pPr>
    </w:p>
    <w:p w:rsidR="009732B2" w:rsidRPr="00685F7A" w:rsidRDefault="009732B2" w:rsidP="003A0DDA">
      <w:pPr>
        <w:outlineLvl w:val="0"/>
        <w:rPr>
          <w:sz w:val="22"/>
        </w:rPr>
      </w:pPr>
      <w:r>
        <w:rPr>
          <w:b/>
          <w:sz w:val="22"/>
          <w:u w:val="single"/>
        </w:rPr>
        <w:t xml:space="preserve">Miscellaneous Requirements: </w:t>
      </w:r>
    </w:p>
    <w:p w:rsidR="009732B2" w:rsidRDefault="009732B2" w:rsidP="009732B2">
      <w:pPr>
        <w:jc w:val="both"/>
        <w:rPr>
          <w:color w:val="000000"/>
        </w:rPr>
      </w:pPr>
      <w:r w:rsidRPr="00FC1F30">
        <w:rPr>
          <w:color w:val="000000"/>
        </w:rPr>
        <w:t>Must be able to work successfully with diverse groups of people.</w:t>
      </w:r>
    </w:p>
    <w:p w:rsidR="00BD1E9B" w:rsidRDefault="00BD1E9B" w:rsidP="009732B2">
      <w:pPr>
        <w:jc w:val="both"/>
        <w:rPr>
          <w:color w:val="000000"/>
        </w:rPr>
      </w:pPr>
      <w:r>
        <w:rPr>
          <w:color w:val="000000"/>
        </w:rPr>
        <w:t>Must pass the DOT Physical</w:t>
      </w:r>
    </w:p>
    <w:p w:rsidR="009816BA" w:rsidRDefault="009816BA" w:rsidP="009732B2">
      <w:pPr>
        <w:jc w:val="both"/>
        <w:rPr>
          <w:color w:val="000000"/>
        </w:rPr>
      </w:pPr>
      <w:r>
        <w:rPr>
          <w:color w:val="000000"/>
        </w:rPr>
        <w:t>Random Drug &amp; Alcohol testing</w:t>
      </w:r>
    </w:p>
    <w:p w:rsidR="009816BA" w:rsidRDefault="009816BA" w:rsidP="009732B2">
      <w:pPr>
        <w:jc w:val="both"/>
        <w:rPr>
          <w:color w:val="000000"/>
        </w:rPr>
      </w:pPr>
      <w:r>
        <w:rPr>
          <w:color w:val="000000"/>
        </w:rPr>
        <w:t>Travel</w:t>
      </w:r>
      <w:r w:rsidR="00BD1E9B">
        <w:rPr>
          <w:color w:val="000000"/>
        </w:rPr>
        <w:t xml:space="preserve"> overnight</w:t>
      </w:r>
    </w:p>
    <w:p w:rsidR="009816BA" w:rsidRDefault="009816BA" w:rsidP="009732B2">
      <w:pPr>
        <w:jc w:val="both"/>
        <w:rPr>
          <w:color w:val="000000"/>
        </w:rPr>
      </w:pPr>
      <w:r>
        <w:rPr>
          <w:color w:val="000000"/>
        </w:rPr>
        <w:t>Clean driving record</w:t>
      </w:r>
    </w:p>
    <w:p w:rsidR="009816BA" w:rsidRDefault="009816BA" w:rsidP="009732B2">
      <w:pPr>
        <w:jc w:val="both"/>
        <w:rPr>
          <w:color w:val="000000"/>
        </w:rPr>
      </w:pPr>
      <w:r>
        <w:rPr>
          <w:color w:val="000000"/>
        </w:rPr>
        <w:t>Clean background check</w:t>
      </w:r>
    </w:p>
    <w:tbl>
      <w:tblPr>
        <w:tblStyle w:val="TableGrid"/>
        <w:tblpPr w:leftFromText="180" w:rightFromText="180" w:vertAnchor="text" w:tblpY="158"/>
        <w:tblW w:w="11151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6304"/>
        <w:gridCol w:w="4847"/>
      </w:tblGrid>
      <w:tr w:rsidR="0047033C" w:rsidTr="0047033C">
        <w:trPr>
          <w:trHeight w:val="946"/>
        </w:trPr>
        <w:tc>
          <w:tcPr>
            <w:tcW w:w="11151" w:type="dxa"/>
            <w:gridSpan w:val="2"/>
            <w:tcBorders>
              <w:bottom w:val="nil"/>
            </w:tcBorders>
          </w:tcPr>
          <w:p w:rsidR="0047033C" w:rsidRDefault="0047033C" w:rsidP="0047033C">
            <w:pPr>
              <w:rPr>
                <w:b/>
                <w:sz w:val="22"/>
              </w:rPr>
            </w:pPr>
            <w:r w:rsidRPr="00A40E05">
              <w:rPr>
                <w:b/>
                <w:sz w:val="22"/>
              </w:rPr>
              <w:t>I have read the foregoing job description in its entirety and understand its contents.  I can perform the essential functions outlined with or without reasonable accommodations.</w:t>
            </w:r>
          </w:p>
          <w:p w:rsidR="0047033C" w:rsidRDefault="0047033C" w:rsidP="0047033C">
            <w:pPr>
              <w:rPr>
                <w:b/>
                <w:sz w:val="22"/>
              </w:rPr>
            </w:pPr>
          </w:p>
          <w:p w:rsidR="0047033C" w:rsidRPr="00A40E05" w:rsidRDefault="0047033C" w:rsidP="004703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Print Name____________________________________________</w:t>
            </w:r>
            <w:r w:rsidRPr="00A40E05">
              <w:rPr>
                <w:b/>
                <w:sz w:val="22"/>
              </w:rPr>
              <w:tab/>
            </w:r>
          </w:p>
        </w:tc>
      </w:tr>
      <w:tr w:rsidR="0047033C" w:rsidTr="0047033C">
        <w:trPr>
          <w:trHeight w:val="946"/>
        </w:trPr>
        <w:tc>
          <w:tcPr>
            <w:tcW w:w="6304" w:type="dxa"/>
            <w:tcBorders>
              <w:top w:val="nil"/>
              <w:bottom w:val="single" w:sz="4" w:space="0" w:color="auto"/>
              <w:right w:val="nil"/>
            </w:tcBorders>
          </w:tcPr>
          <w:p w:rsidR="0047033C" w:rsidRPr="00A40E05" w:rsidRDefault="0047033C" w:rsidP="0047033C">
            <w:pPr>
              <w:rPr>
                <w:b/>
                <w:sz w:val="22"/>
              </w:rPr>
            </w:pPr>
          </w:p>
          <w:p w:rsidR="0047033C" w:rsidRDefault="0047033C" w:rsidP="0047033C">
            <w:pPr>
              <w:rPr>
                <w:b/>
                <w:sz w:val="22"/>
              </w:rPr>
            </w:pPr>
          </w:p>
          <w:p w:rsidR="0047033C" w:rsidRPr="00A40E05" w:rsidRDefault="0047033C" w:rsidP="0047033C">
            <w:pPr>
              <w:rPr>
                <w:b/>
                <w:sz w:val="22"/>
                <w:u w:val="single"/>
              </w:rPr>
            </w:pPr>
            <w:r w:rsidRPr="00A40E05">
              <w:rPr>
                <w:b/>
                <w:sz w:val="22"/>
              </w:rPr>
              <w:t>Signed:</w:t>
            </w:r>
            <w:r>
              <w:rPr>
                <w:b/>
                <w:sz w:val="22"/>
              </w:rPr>
              <w:t>______________________________________________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</w:tcBorders>
          </w:tcPr>
          <w:p w:rsidR="0047033C" w:rsidRPr="00A40E05" w:rsidRDefault="0047033C" w:rsidP="0047033C">
            <w:pPr>
              <w:rPr>
                <w:b/>
                <w:sz w:val="22"/>
              </w:rPr>
            </w:pPr>
          </w:p>
          <w:p w:rsidR="0047033C" w:rsidRDefault="0047033C" w:rsidP="0047033C">
            <w:pPr>
              <w:rPr>
                <w:b/>
                <w:sz w:val="22"/>
              </w:rPr>
            </w:pPr>
          </w:p>
          <w:p w:rsidR="0047033C" w:rsidRPr="00A40E05" w:rsidRDefault="0047033C" w:rsidP="0047033C">
            <w:pPr>
              <w:rPr>
                <w:b/>
                <w:sz w:val="22"/>
              </w:rPr>
            </w:pPr>
            <w:r w:rsidRPr="00A40E05">
              <w:rPr>
                <w:b/>
                <w:sz w:val="22"/>
              </w:rPr>
              <w:t>Date:</w:t>
            </w:r>
            <w:r>
              <w:rPr>
                <w:b/>
                <w:sz w:val="22"/>
              </w:rPr>
              <w:t>_____________________________</w:t>
            </w:r>
          </w:p>
        </w:tc>
      </w:tr>
    </w:tbl>
    <w:p w:rsidR="0081744D" w:rsidRPr="00685F7A" w:rsidRDefault="0081744D" w:rsidP="007A4961">
      <w:pPr>
        <w:tabs>
          <w:tab w:val="left" w:pos="0"/>
        </w:tabs>
        <w:suppressAutoHyphens/>
        <w:jc w:val="both"/>
        <w:rPr>
          <w:sz w:val="22"/>
        </w:rPr>
      </w:pPr>
      <w:bookmarkStart w:id="0" w:name="_GoBack"/>
      <w:bookmarkEnd w:id="0"/>
    </w:p>
    <w:sectPr w:rsidR="0081744D" w:rsidRPr="00685F7A" w:rsidSect="00A40E05">
      <w:headerReference w:type="default" r:id="rId7"/>
      <w:footerReference w:type="default" r:id="rId8"/>
      <w:pgSz w:w="12240" w:h="15840" w:code="1"/>
      <w:pgMar w:top="115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C2" w:rsidRDefault="008D6CC2">
      <w:r>
        <w:separator/>
      </w:r>
    </w:p>
  </w:endnote>
  <w:endnote w:type="continuationSeparator" w:id="0">
    <w:p w:rsidR="008D6CC2" w:rsidRDefault="008D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E0" w:rsidRPr="0081744D" w:rsidRDefault="00D657A3" w:rsidP="009C0BEA">
    <w:pPr>
      <w:pStyle w:val="Footer"/>
      <w:pBdr>
        <w:top w:val="single" w:sz="8" w:space="1" w:color="auto"/>
      </w:pBdr>
      <w:tabs>
        <w:tab w:val="clear" w:pos="4320"/>
        <w:tab w:val="clear" w:pos="8640"/>
        <w:tab w:val="center" w:pos="5040"/>
        <w:tab w:val="right" w:pos="7920"/>
      </w:tabs>
      <w:rPr>
        <w:sz w:val="20"/>
      </w:rPr>
    </w:pPr>
    <w:r>
      <w:rPr>
        <w:rStyle w:val="PageNumber"/>
        <w:i/>
        <w:sz w:val="20"/>
      </w:rPr>
      <w:t>ACRTA</w:t>
    </w:r>
    <w:r w:rsidR="00C622E0">
      <w:rPr>
        <w:rStyle w:val="PageNumber"/>
        <w:i/>
        <w:sz w:val="20"/>
      </w:rPr>
      <w:t xml:space="preserve"> is an EEO/AA Employer</w:t>
    </w:r>
    <w:r w:rsidR="00C622E0" w:rsidRPr="0081744D">
      <w:rPr>
        <w:rStyle w:val="PageNumber"/>
        <w:sz w:val="20"/>
      </w:rPr>
      <w:tab/>
    </w:r>
    <w:r w:rsidR="00C622E0" w:rsidRPr="0081744D">
      <w:rPr>
        <w:rStyle w:val="PageNumber"/>
        <w:sz w:val="20"/>
      </w:rPr>
      <w:tab/>
    </w:r>
    <w:r w:rsidR="00C622E0">
      <w:rPr>
        <w:rStyle w:val="PageNumber"/>
        <w:sz w:val="20"/>
      </w:rPr>
      <w:tab/>
    </w:r>
    <w:r w:rsidR="00C622E0">
      <w:rPr>
        <w:rStyle w:val="PageNumber"/>
        <w:sz w:val="20"/>
      </w:rPr>
      <w:tab/>
    </w:r>
    <w:r w:rsidR="00C622E0" w:rsidRPr="0081744D">
      <w:rPr>
        <w:sz w:val="20"/>
      </w:rPr>
      <w:t xml:space="preserve">Page </w:t>
    </w:r>
    <w:r w:rsidR="00C35166" w:rsidRPr="0081744D">
      <w:rPr>
        <w:rStyle w:val="PageNumber"/>
        <w:sz w:val="20"/>
      </w:rPr>
      <w:fldChar w:fldCharType="begin"/>
    </w:r>
    <w:r w:rsidR="00C622E0" w:rsidRPr="0081744D">
      <w:rPr>
        <w:rStyle w:val="PageNumber"/>
        <w:sz w:val="20"/>
      </w:rPr>
      <w:instrText xml:space="preserve"> PAGE </w:instrText>
    </w:r>
    <w:r w:rsidR="00C35166" w:rsidRPr="0081744D">
      <w:rPr>
        <w:rStyle w:val="PageNumber"/>
        <w:sz w:val="20"/>
      </w:rPr>
      <w:fldChar w:fldCharType="separate"/>
    </w:r>
    <w:r w:rsidR="007A4961">
      <w:rPr>
        <w:rStyle w:val="PageNumber"/>
        <w:noProof/>
        <w:sz w:val="20"/>
      </w:rPr>
      <w:t>1</w:t>
    </w:r>
    <w:r w:rsidR="00C35166" w:rsidRPr="0081744D">
      <w:rPr>
        <w:rStyle w:val="PageNumber"/>
        <w:sz w:val="20"/>
      </w:rPr>
      <w:fldChar w:fldCharType="end"/>
    </w:r>
    <w:r w:rsidR="00C622E0" w:rsidRPr="0081744D">
      <w:rPr>
        <w:rStyle w:val="PageNumber"/>
        <w:sz w:val="20"/>
      </w:rPr>
      <w:t xml:space="preserve"> of </w:t>
    </w:r>
    <w:r w:rsidR="00C35166" w:rsidRPr="0081744D">
      <w:rPr>
        <w:rStyle w:val="PageNumber"/>
        <w:sz w:val="20"/>
      </w:rPr>
      <w:fldChar w:fldCharType="begin"/>
    </w:r>
    <w:r w:rsidR="00C622E0" w:rsidRPr="0081744D">
      <w:rPr>
        <w:rStyle w:val="PageNumber"/>
        <w:sz w:val="20"/>
      </w:rPr>
      <w:instrText xml:space="preserve"> NUMPAGES </w:instrText>
    </w:r>
    <w:r w:rsidR="00C35166" w:rsidRPr="0081744D">
      <w:rPr>
        <w:rStyle w:val="PageNumber"/>
        <w:sz w:val="20"/>
      </w:rPr>
      <w:fldChar w:fldCharType="separate"/>
    </w:r>
    <w:r w:rsidR="007A4961">
      <w:rPr>
        <w:rStyle w:val="PageNumber"/>
        <w:noProof/>
        <w:sz w:val="20"/>
      </w:rPr>
      <w:t>2</w:t>
    </w:r>
    <w:r w:rsidR="00C35166" w:rsidRPr="0081744D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C2" w:rsidRDefault="008D6CC2">
      <w:r>
        <w:separator/>
      </w:r>
    </w:p>
  </w:footnote>
  <w:footnote w:type="continuationSeparator" w:id="0">
    <w:p w:rsidR="008D6CC2" w:rsidRDefault="008D6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E0" w:rsidRPr="00513CE9" w:rsidRDefault="00D657A3" w:rsidP="00DA4B44">
    <w:pPr>
      <w:jc w:val="center"/>
      <w:rPr>
        <w:b/>
      </w:rPr>
    </w:pPr>
    <w:r>
      <w:rPr>
        <w:b/>
      </w:rPr>
      <w:t>Allen County RTA</w:t>
    </w:r>
  </w:p>
  <w:p w:rsidR="00C622E0" w:rsidRDefault="00C622E0" w:rsidP="003A0DDA">
    <w:pPr>
      <w:tabs>
        <w:tab w:val="center" w:pos="5400"/>
        <w:tab w:val="left" w:pos="7080"/>
      </w:tabs>
      <w:rPr>
        <w:b/>
        <w:sz w:val="28"/>
      </w:rPr>
    </w:pPr>
    <w:r w:rsidRPr="00513CE9">
      <w:rPr>
        <w:b/>
      </w:rPr>
      <w:tab/>
      <w:t>Job Description</w:t>
    </w:r>
    <w:r>
      <w:rPr>
        <w:b/>
        <w:sz w:val="28"/>
      </w:rPr>
      <w:tab/>
    </w:r>
  </w:p>
  <w:p w:rsidR="00C622E0" w:rsidRPr="0015377F" w:rsidRDefault="006F7D6D" w:rsidP="00DA4B44">
    <w:pPr>
      <w:pBdr>
        <w:bottom w:val="single" w:sz="4" w:space="1" w:color="auto"/>
      </w:pBdr>
      <w:jc w:val="center"/>
      <w:rPr>
        <w:b/>
        <w:sz w:val="32"/>
      </w:rPr>
    </w:pPr>
    <w:r>
      <w:rPr>
        <w:b/>
        <w:sz w:val="32"/>
      </w:rPr>
      <w:t>Street</w:t>
    </w:r>
    <w:r w:rsidR="00055381">
      <w:rPr>
        <w:b/>
        <w:sz w:val="32"/>
      </w:rPr>
      <w:t xml:space="preserve"> Supervisor</w:t>
    </w:r>
  </w:p>
  <w:p w:rsidR="00C622E0" w:rsidRPr="00DA4B44" w:rsidRDefault="00C622E0" w:rsidP="00DA4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17A"/>
    <w:multiLevelType w:val="hybridMultilevel"/>
    <w:tmpl w:val="6DB66192"/>
    <w:lvl w:ilvl="0" w:tplc="6E8E9B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B5BC5"/>
    <w:multiLevelType w:val="singleLevel"/>
    <w:tmpl w:val="D3BEA75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 w15:restartNumberingAfterBreak="0">
    <w:nsid w:val="0EAF7AE7"/>
    <w:multiLevelType w:val="hybridMultilevel"/>
    <w:tmpl w:val="D0ECA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262DC"/>
    <w:multiLevelType w:val="singleLevel"/>
    <w:tmpl w:val="51D23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4" w15:restartNumberingAfterBreak="0">
    <w:nsid w:val="150A4A7E"/>
    <w:multiLevelType w:val="hybridMultilevel"/>
    <w:tmpl w:val="22F44E9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0184F"/>
    <w:multiLevelType w:val="hybridMultilevel"/>
    <w:tmpl w:val="A8B49B56"/>
    <w:lvl w:ilvl="0" w:tplc="AC9459E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24398"/>
    <w:multiLevelType w:val="hybridMultilevel"/>
    <w:tmpl w:val="CBB4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D5"/>
    <w:rsid w:val="00027FE6"/>
    <w:rsid w:val="00055381"/>
    <w:rsid w:val="00060ED6"/>
    <w:rsid w:val="000748B6"/>
    <w:rsid w:val="000A007D"/>
    <w:rsid w:val="000B4E60"/>
    <w:rsid w:val="000C7FE7"/>
    <w:rsid w:val="000D26E1"/>
    <w:rsid w:val="000E15A5"/>
    <w:rsid w:val="000F13B2"/>
    <w:rsid w:val="000F29D8"/>
    <w:rsid w:val="000F63D9"/>
    <w:rsid w:val="000F7BF5"/>
    <w:rsid w:val="00126D0C"/>
    <w:rsid w:val="00154FA6"/>
    <w:rsid w:val="00155C80"/>
    <w:rsid w:val="0017783D"/>
    <w:rsid w:val="001B5DD1"/>
    <w:rsid w:val="001D0F3C"/>
    <w:rsid w:val="001E2369"/>
    <w:rsid w:val="00224E97"/>
    <w:rsid w:val="00241AC6"/>
    <w:rsid w:val="00261231"/>
    <w:rsid w:val="002870F4"/>
    <w:rsid w:val="002B3F63"/>
    <w:rsid w:val="002C66B6"/>
    <w:rsid w:val="002E614E"/>
    <w:rsid w:val="002F2694"/>
    <w:rsid w:val="00314E8A"/>
    <w:rsid w:val="00330B91"/>
    <w:rsid w:val="003749E6"/>
    <w:rsid w:val="003956DB"/>
    <w:rsid w:val="003A0DDA"/>
    <w:rsid w:val="003A7F1B"/>
    <w:rsid w:val="003F4E90"/>
    <w:rsid w:val="004014FC"/>
    <w:rsid w:val="00401940"/>
    <w:rsid w:val="0047033C"/>
    <w:rsid w:val="00477FC8"/>
    <w:rsid w:val="004B1F59"/>
    <w:rsid w:val="004C0F07"/>
    <w:rsid w:val="0051343D"/>
    <w:rsid w:val="00524ADD"/>
    <w:rsid w:val="00553126"/>
    <w:rsid w:val="00566F88"/>
    <w:rsid w:val="005A1308"/>
    <w:rsid w:val="005A3C1B"/>
    <w:rsid w:val="005B3B6A"/>
    <w:rsid w:val="005C7440"/>
    <w:rsid w:val="005E1D6E"/>
    <w:rsid w:val="005F36D4"/>
    <w:rsid w:val="006520F2"/>
    <w:rsid w:val="00685F7A"/>
    <w:rsid w:val="00686945"/>
    <w:rsid w:val="006C523C"/>
    <w:rsid w:val="006D5646"/>
    <w:rsid w:val="006F7D6D"/>
    <w:rsid w:val="00732CB2"/>
    <w:rsid w:val="00735370"/>
    <w:rsid w:val="007377EF"/>
    <w:rsid w:val="007802FF"/>
    <w:rsid w:val="007A4961"/>
    <w:rsid w:val="007C2872"/>
    <w:rsid w:val="007C2902"/>
    <w:rsid w:val="007E5541"/>
    <w:rsid w:val="007F7C02"/>
    <w:rsid w:val="00800A7E"/>
    <w:rsid w:val="0081744D"/>
    <w:rsid w:val="00817D84"/>
    <w:rsid w:val="0082133A"/>
    <w:rsid w:val="008623F7"/>
    <w:rsid w:val="008A66BE"/>
    <w:rsid w:val="008B4F87"/>
    <w:rsid w:val="008B676B"/>
    <w:rsid w:val="008D311E"/>
    <w:rsid w:val="008D6CC2"/>
    <w:rsid w:val="008D7FB4"/>
    <w:rsid w:val="009710B3"/>
    <w:rsid w:val="009732B2"/>
    <w:rsid w:val="009739BC"/>
    <w:rsid w:val="009816BA"/>
    <w:rsid w:val="009A149F"/>
    <w:rsid w:val="009A1E60"/>
    <w:rsid w:val="009B5B87"/>
    <w:rsid w:val="009B7812"/>
    <w:rsid w:val="009C0BEA"/>
    <w:rsid w:val="009C4E5F"/>
    <w:rsid w:val="00A10BAD"/>
    <w:rsid w:val="00A1104D"/>
    <w:rsid w:val="00A11856"/>
    <w:rsid w:val="00A20ED1"/>
    <w:rsid w:val="00A40E05"/>
    <w:rsid w:val="00A7298C"/>
    <w:rsid w:val="00A778BF"/>
    <w:rsid w:val="00A84D24"/>
    <w:rsid w:val="00AA4185"/>
    <w:rsid w:val="00AA5324"/>
    <w:rsid w:val="00AC7555"/>
    <w:rsid w:val="00B10219"/>
    <w:rsid w:val="00B72720"/>
    <w:rsid w:val="00B74D63"/>
    <w:rsid w:val="00B87405"/>
    <w:rsid w:val="00BD1E9B"/>
    <w:rsid w:val="00BF24D4"/>
    <w:rsid w:val="00C17A41"/>
    <w:rsid w:val="00C35166"/>
    <w:rsid w:val="00C44F9E"/>
    <w:rsid w:val="00C50C38"/>
    <w:rsid w:val="00C56B2B"/>
    <w:rsid w:val="00C622E0"/>
    <w:rsid w:val="00C64043"/>
    <w:rsid w:val="00C77CC2"/>
    <w:rsid w:val="00C91A6F"/>
    <w:rsid w:val="00CD2F9D"/>
    <w:rsid w:val="00CE3AE0"/>
    <w:rsid w:val="00D11942"/>
    <w:rsid w:val="00D40524"/>
    <w:rsid w:val="00D54CB6"/>
    <w:rsid w:val="00D65184"/>
    <w:rsid w:val="00D657A3"/>
    <w:rsid w:val="00D800BF"/>
    <w:rsid w:val="00D9480E"/>
    <w:rsid w:val="00DA4B44"/>
    <w:rsid w:val="00DC103B"/>
    <w:rsid w:val="00DC68FD"/>
    <w:rsid w:val="00E033D5"/>
    <w:rsid w:val="00E059CC"/>
    <w:rsid w:val="00E411D0"/>
    <w:rsid w:val="00E5606A"/>
    <w:rsid w:val="00E5611F"/>
    <w:rsid w:val="00E566BE"/>
    <w:rsid w:val="00E93274"/>
    <w:rsid w:val="00ED262F"/>
    <w:rsid w:val="00F1697D"/>
    <w:rsid w:val="00F30A5A"/>
    <w:rsid w:val="00F34C27"/>
    <w:rsid w:val="00F35514"/>
    <w:rsid w:val="00FE4C23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9E59B03-8A5B-4D30-B9E3-7857D1D0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5F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5F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44D"/>
  </w:style>
  <w:style w:type="paragraph" w:styleId="BodyTextIndent">
    <w:name w:val="Body Text Indent"/>
    <w:basedOn w:val="Normal"/>
    <w:rsid w:val="00C44F9E"/>
    <w:pPr>
      <w:tabs>
        <w:tab w:val="left" w:pos="-720"/>
      </w:tabs>
      <w:suppressAutoHyphens/>
      <w:ind w:left="720" w:hanging="720"/>
      <w:jc w:val="both"/>
    </w:pPr>
    <w:rPr>
      <w:rFonts w:ascii="Courier New" w:hAnsi="Courier New"/>
      <w:spacing w:val="-2"/>
      <w:sz w:val="20"/>
      <w:szCs w:val="20"/>
    </w:rPr>
  </w:style>
  <w:style w:type="paragraph" w:styleId="BodyText2">
    <w:name w:val="Body Text 2"/>
    <w:basedOn w:val="Normal"/>
    <w:rsid w:val="00C44F9E"/>
    <w:pPr>
      <w:spacing w:after="120" w:line="480" w:lineRule="auto"/>
    </w:pPr>
  </w:style>
  <w:style w:type="paragraph" w:styleId="NormalWeb">
    <w:name w:val="Normal (Web)"/>
    <w:basedOn w:val="Normal"/>
    <w:rsid w:val="00224E97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D948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F7E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55C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4CB6"/>
    <w:pPr>
      <w:spacing w:before="120" w:after="120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Utilities of Springfield, Missouri</vt:lpstr>
    </vt:vector>
  </TitlesOfParts>
  <Company>City Utilities of Springfield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Utilities of Springfield, Missouri</dc:title>
  <dc:creator>SMURDAUG</dc:creator>
  <cp:lastModifiedBy>Director</cp:lastModifiedBy>
  <cp:revision>9</cp:revision>
  <cp:lastPrinted>2014-07-10T13:07:00Z</cp:lastPrinted>
  <dcterms:created xsi:type="dcterms:W3CDTF">2015-01-27T17:53:00Z</dcterms:created>
  <dcterms:modified xsi:type="dcterms:W3CDTF">2017-09-11T13:50:00Z</dcterms:modified>
</cp:coreProperties>
</file>